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9" w:rsidRDefault="005332B9" w:rsidP="005332B9">
      <w:pPr>
        <w:jc w:val="center"/>
        <w:rPr>
          <w:b/>
          <w:bCs/>
          <w:u w:val="single"/>
          <w:rtl/>
        </w:rPr>
      </w:pPr>
      <w:r w:rsidRPr="005332B9">
        <w:rPr>
          <w:rFonts w:hint="cs"/>
          <w:b/>
          <w:bCs/>
          <w:u w:val="single"/>
          <w:rtl/>
        </w:rPr>
        <w:t>اختبارات تحصيلية ل رياضيات1</w:t>
      </w:r>
    </w:p>
    <w:p w:rsidR="005332B9" w:rsidRDefault="005332B9" w:rsidP="005332B9">
      <w:pPr>
        <w:rPr>
          <w:rtl/>
        </w:rPr>
      </w:pPr>
    </w:p>
    <w:p w:rsidR="004330BC" w:rsidRDefault="005332B9" w:rsidP="005332B9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1 ) اذا كان طولي ضلعين في مثلث  12 و 7 فأي مما يأتي لا يمكن ان يكون محيط مثلث </w:t>
      </w:r>
    </w:p>
    <w:p w:rsidR="005332B9" w:rsidRDefault="005332B9" w:rsidP="005332B9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(أ) 24                  (ب) 29             (ح) 37             (د)     31 </w:t>
      </w:r>
    </w:p>
    <w:p w:rsidR="005332B9" w:rsidRDefault="005332B9" w:rsidP="005332B9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2 ) نقطة تلاقي -----------هي مركز الدائرة الداخلية للمثلث </w:t>
      </w:r>
    </w:p>
    <w:p w:rsidR="005332B9" w:rsidRDefault="005332B9" w:rsidP="005332B9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(أ) القطع المتوسطة      (ب)  منصفات الزوايا         (ج) الارتفاعات        (د) الأعمدة المنصفة </w:t>
      </w:r>
      <w:r w:rsidR="00877ACB">
        <w:rPr>
          <w:rFonts w:hint="cs"/>
          <w:b/>
          <w:bCs/>
          <w:rtl/>
        </w:rPr>
        <w:t xml:space="preserve">للأضلاع  </w:t>
      </w:r>
    </w:p>
    <w:p w:rsidR="00877ACB" w:rsidRDefault="00877ACB" w:rsidP="005332B9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3 ) أي ثلاث نقاط لاتقع على استقامة واحدة يمر بها </w:t>
      </w:r>
    </w:p>
    <w:p w:rsidR="00877ACB" w:rsidRDefault="00877ACB" w:rsidP="005332B9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(أ) مستقيم             (ب) قطعة مستقيم         (ج) مستوي            (د) مكعب </w:t>
      </w:r>
    </w:p>
    <w:p w:rsidR="00877ACB" w:rsidRDefault="00877ACB" w:rsidP="005332B9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4 ) أي القياسات التالية يمكن أن يمثل أضلاع مثلث </w:t>
      </w:r>
    </w:p>
    <w:p w:rsidR="00877ACB" w:rsidRDefault="00877ACB" w:rsidP="00877ACB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(أ)  8  , 5  , 3       (ب) 4 , 3 , 5       (ج) 1 , 3 , 5       (د) 2 , 4 , 5 </w:t>
      </w:r>
    </w:p>
    <w:p w:rsidR="00877ACB" w:rsidRDefault="00877ACB" w:rsidP="00877ACB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5 ) مجموع الزوايا الخارجية للمثلث الواحد عند كل رأس من رؤوسه </w:t>
      </w:r>
    </w:p>
    <w:p w:rsidR="00877ACB" w:rsidRDefault="00877ACB" w:rsidP="00877ACB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(أ) 180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   ( ب ) 540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         (ج ) 360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   (د) 720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 </w:t>
      </w:r>
    </w:p>
    <w:p w:rsidR="001503FE" w:rsidRDefault="00877ACB" w:rsidP="00877ACB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6 )</w:t>
      </w:r>
      <w:r w:rsidR="001503FE">
        <w:rPr>
          <w:rFonts w:hint="cs"/>
          <w:b/>
          <w:bCs/>
          <w:rtl/>
        </w:rPr>
        <w:t>قياس</w:t>
      </w:r>
      <w:r>
        <w:rPr>
          <w:rFonts w:hint="cs"/>
          <w:b/>
          <w:bCs/>
          <w:rtl/>
        </w:rPr>
        <w:t xml:space="preserve"> </w:t>
      </w:r>
      <w:r w:rsidR="001503FE">
        <w:rPr>
          <w:rFonts w:hint="cs"/>
          <w:b/>
          <w:bCs/>
          <w:rtl/>
        </w:rPr>
        <w:t xml:space="preserve">الزاوية الخارجية للمثلث المتطابق الأضلاع </w:t>
      </w:r>
    </w:p>
    <w:p w:rsidR="008E59A7" w:rsidRDefault="001503FE" w:rsidP="0057644A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(أ) 60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         (ب) 90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            (ج) 120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        (د) 180</w:t>
      </w:r>
      <w:r>
        <w:rPr>
          <w:rFonts w:ascii="Calibri" w:hAnsi="Calibri" w:cs="Calibri"/>
          <w:b/>
          <w:bCs/>
          <w:rtl/>
        </w:rPr>
        <w:t>°</w:t>
      </w:r>
      <w:r>
        <w:rPr>
          <w:rFonts w:hint="cs"/>
          <w:b/>
          <w:bCs/>
          <w:rtl/>
        </w:rPr>
        <w:t xml:space="preserve">  </w:t>
      </w:r>
    </w:p>
    <w:p w:rsidR="001503FE" w:rsidRDefault="001503FE" w:rsidP="0057644A">
      <w:pPr>
        <w:jc w:val="right"/>
        <w:rPr>
          <w:b/>
          <w:bCs/>
          <w:rtl/>
        </w:rPr>
      </w:pPr>
      <m:r>
        <m:rPr>
          <m:sty m:val="p"/>
        </m:rPr>
        <w:rPr>
          <w:rFonts w:ascii="Cambria Math" w:hAnsi="Cambria Math"/>
        </w:rPr>
        <w:br/>
      </m:r>
      <w:r>
        <w:rPr>
          <w:rFonts w:hint="cs"/>
          <w:b/>
          <w:bCs/>
          <w:rtl/>
        </w:rPr>
        <w:t xml:space="preserve"> تكون صحيحة عند ما       </w:t>
      </w:r>
      <m:oMath>
        <m:r>
          <m:rPr>
            <m:sty m:val="bi"/>
          </m:rPr>
          <w:rPr>
            <w:rFonts w:ascii="Cambria Math" w:hAnsi="Cambria Math"/>
          </w:rPr>
          <m:t>p      q</m:t>
        </m:r>
      </m:oMath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7 ) عبارة الوصل</w:t>
      </w:r>
    </w:p>
    <w:p w:rsidR="0070397A" w:rsidRDefault="0070397A" w:rsidP="0070397A">
      <w:pPr>
        <w:tabs>
          <w:tab w:val="right" w:pos="9360"/>
        </w:tabs>
        <w:rPr>
          <w:rtl/>
        </w:rPr>
      </w:pPr>
      <w:r>
        <w:tab/>
      </w:r>
      <w:r w:rsidRPr="0070397A">
        <w:rPr>
          <w:rFonts w:hint="cs"/>
          <w:b/>
          <w:bCs/>
          <w:rtl/>
        </w:rPr>
        <w:t xml:space="preserve"> صحيحة</w:t>
      </w:r>
      <w:r w:rsidRPr="0070397A">
        <w:rPr>
          <w:b/>
          <w:bCs/>
        </w:rPr>
        <w:t>q</w:t>
      </w:r>
      <w:r w:rsidRPr="0070397A">
        <w:rPr>
          <w:rFonts w:hint="cs"/>
          <w:b/>
          <w:bCs/>
          <w:rtl/>
        </w:rPr>
        <w:t xml:space="preserve"> خاطئة و </w:t>
      </w:r>
      <w:r w:rsidRPr="0070397A">
        <w:rPr>
          <w:b/>
          <w:bCs/>
        </w:rPr>
        <w:t xml:space="preserve">   p</w:t>
      </w:r>
      <w:r w:rsidRPr="0070397A">
        <w:rPr>
          <w:rFonts w:hint="cs"/>
          <w:b/>
          <w:bCs/>
          <w:rtl/>
        </w:rPr>
        <w:t xml:space="preserve"> صحيحتان  </w:t>
      </w:r>
      <w:r>
        <w:rPr>
          <w:rFonts w:hint="cs"/>
          <w:b/>
          <w:bCs/>
          <w:rtl/>
        </w:rPr>
        <w:t xml:space="preserve">    </w:t>
      </w:r>
      <w:r w:rsidRPr="0070397A">
        <w:rPr>
          <w:rFonts w:hint="cs"/>
          <w:b/>
          <w:bCs/>
          <w:rtl/>
        </w:rPr>
        <w:t xml:space="preserve"> (د) </w:t>
      </w:r>
      <w:r w:rsidRPr="0070397A">
        <w:rPr>
          <w:b/>
          <w:bCs/>
        </w:rPr>
        <w:t xml:space="preserve">p </w:t>
      </w:r>
      <w:r w:rsidRPr="0070397A">
        <w:rPr>
          <w:rFonts w:hint="cs"/>
          <w:b/>
          <w:bCs/>
          <w:rtl/>
        </w:rPr>
        <w:t xml:space="preserve">  و</w:t>
      </w:r>
      <w:r w:rsidRPr="0070397A">
        <w:rPr>
          <w:b/>
          <w:bCs/>
        </w:rPr>
        <w:t xml:space="preserve">q     </w:t>
      </w:r>
      <w:r w:rsidRPr="0070397A">
        <w:rPr>
          <w:rFonts w:hint="cs"/>
          <w:b/>
          <w:bCs/>
          <w:rtl/>
        </w:rPr>
        <w:t xml:space="preserve">خاطئتان  </w:t>
      </w:r>
      <w:r>
        <w:rPr>
          <w:rFonts w:hint="cs"/>
          <w:b/>
          <w:bCs/>
          <w:rtl/>
        </w:rPr>
        <w:t xml:space="preserve">   </w:t>
      </w:r>
      <w:r w:rsidRPr="0070397A">
        <w:rPr>
          <w:rFonts w:hint="cs"/>
          <w:b/>
          <w:bCs/>
          <w:rtl/>
        </w:rPr>
        <w:t xml:space="preserve"> ( ج )</w:t>
      </w:r>
      <w:r w:rsidRPr="0070397A">
        <w:rPr>
          <w:b/>
          <w:bCs/>
        </w:rPr>
        <w:t xml:space="preserve">   p</w:t>
      </w:r>
      <w:r w:rsidRPr="0070397A">
        <w:rPr>
          <w:rFonts w:hint="cs"/>
          <w:b/>
          <w:bCs/>
          <w:rtl/>
        </w:rPr>
        <w:t xml:space="preserve">و </w:t>
      </w:r>
      <w:r w:rsidRPr="0070397A">
        <w:rPr>
          <w:b/>
          <w:bCs/>
        </w:rPr>
        <w:t xml:space="preserve">  q     </w:t>
      </w:r>
      <w:r w:rsidRPr="0070397A">
        <w:rPr>
          <w:rFonts w:hint="cs"/>
          <w:b/>
          <w:bCs/>
          <w:rtl/>
        </w:rPr>
        <w:t xml:space="preserve">خاطئة         (ب) </w:t>
      </w:r>
      <w:r w:rsidRPr="0070397A">
        <w:rPr>
          <w:b/>
          <w:bCs/>
        </w:rPr>
        <w:t xml:space="preserve">     q </w:t>
      </w:r>
      <w:r w:rsidRPr="0070397A">
        <w:rPr>
          <w:rFonts w:hint="cs"/>
          <w:b/>
          <w:bCs/>
          <w:rtl/>
        </w:rPr>
        <w:t xml:space="preserve">صحيحة  </w:t>
      </w:r>
      <w:r w:rsidRPr="0070397A">
        <w:rPr>
          <w:b/>
          <w:bCs/>
        </w:rPr>
        <w:t xml:space="preserve">  </w:t>
      </w:r>
      <w:r w:rsidRPr="0070397A">
        <w:t>p</w:t>
      </w:r>
      <w:r w:rsidRPr="0070397A">
        <w:rPr>
          <w:rFonts w:hint="cs"/>
          <w:rtl/>
        </w:rPr>
        <w:t xml:space="preserve"> (أ)</w:t>
      </w:r>
      <w:r>
        <w:rPr>
          <w:rFonts w:hint="cs"/>
          <w:rtl/>
        </w:rPr>
        <w:t xml:space="preserve"> </w:t>
      </w:r>
    </w:p>
    <w:p w:rsidR="008D03F9" w:rsidRDefault="0070397A" w:rsidP="008D03F9">
      <w:pPr>
        <w:jc w:val="right"/>
        <w:rPr>
          <w:b/>
          <w:bCs/>
          <w:rtl/>
        </w:rPr>
      </w:pPr>
      <w:r>
        <w:rPr>
          <w:rFonts w:eastAsiaTheme="minorEastAsia" w:hint="cs"/>
          <w:rtl/>
        </w:rPr>
        <w:t xml:space="preserve">  </w:t>
      </w:r>
      <w:r w:rsidRPr="008D03F9">
        <w:rPr>
          <w:rFonts w:eastAsiaTheme="minorEastAsia" w:hint="cs"/>
          <w:b/>
          <w:bCs/>
          <w:rtl/>
        </w:rPr>
        <w:t xml:space="preserve"> تكون خاطئة  عندما </w:t>
      </w:r>
      <m:oMath>
        <m:r>
          <m:rPr>
            <m:sty m:val="bi"/>
          </m:rPr>
          <w:rPr>
            <w:rFonts w:ascii="Cambria Math" w:hAnsi="Cambria Math"/>
          </w:rPr>
          <m:t>p→q</m:t>
        </m:r>
        <m:r>
          <m:rPr>
            <m:sty m:val="b"/>
          </m:rPr>
          <w:rPr>
            <w:rFonts w:ascii="Cambria Math" w:hAnsi="Cambria Math" w:hint="cs"/>
            <w:rtl/>
          </w:rPr>
          <m:t xml:space="preserve">العبارة الشرطية </m:t>
        </m:r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"/>
          </m:rPr>
          <w:rPr>
            <w:rFonts w:ascii="Cambria Math" w:hAnsi="Cambria Math" w:cs="Cambria Math"/>
          </w:rPr>
          <m:t>8</m:t>
        </m:r>
        <m:r>
          <m:rPr>
            <m:sty m:val="b"/>
          </m:rPr>
          <w:rPr>
            <w:rFonts w:ascii="Cambria Math" w:hAnsi="Cambria Math" w:hint="cs"/>
            <w:rtl/>
          </w:rPr>
          <m:t xml:space="preserve"> </m:t>
        </m:r>
      </m:oMath>
    </w:p>
    <w:p w:rsidR="008D03F9" w:rsidRDefault="008D03F9" w:rsidP="008D03F9">
      <w:pPr>
        <w:tabs>
          <w:tab w:val="right" w:pos="9360"/>
        </w:tabs>
        <w:rPr>
          <w:rtl/>
        </w:rPr>
      </w:pPr>
      <w:r w:rsidRPr="0070397A">
        <w:rPr>
          <w:rFonts w:hint="cs"/>
          <w:b/>
          <w:bCs/>
          <w:rtl/>
        </w:rPr>
        <w:t>صحيحة</w:t>
      </w:r>
      <w:r w:rsidRPr="0070397A">
        <w:rPr>
          <w:b/>
          <w:bCs/>
        </w:rPr>
        <w:t>q</w:t>
      </w:r>
      <w:r w:rsidRPr="0070397A">
        <w:rPr>
          <w:rFonts w:hint="cs"/>
          <w:b/>
          <w:bCs/>
          <w:rtl/>
        </w:rPr>
        <w:t xml:space="preserve"> خاطئة و </w:t>
      </w:r>
      <w:r w:rsidRPr="0070397A">
        <w:rPr>
          <w:b/>
          <w:bCs/>
        </w:rPr>
        <w:t xml:space="preserve">   p</w:t>
      </w:r>
      <w:r w:rsidRPr="0070397A">
        <w:rPr>
          <w:rFonts w:hint="cs"/>
          <w:b/>
          <w:bCs/>
          <w:rtl/>
        </w:rPr>
        <w:t xml:space="preserve"> صحيحتان  </w:t>
      </w:r>
      <w:r>
        <w:rPr>
          <w:rFonts w:hint="cs"/>
          <w:b/>
          <w:bCs/>
          <w:rtl/>
        </w:rPr>
        <w:t xml:space="preserve">    </w:t>
      </w:r>
      <w:r w:rsidRPr="0070397A">
        <w:rPr>
          <w:rFonts w:hint="cs"/>
          <w:b/>
          <w:bCs/>
          <w:rtl/>
        </w:rPr>
        <w:t xml:space="preserve"> (د) </w:t>
      </w:r>
      <w:r w:rsidRPr="0070397A">
        <w:rPr>
          <w:b/>
          <w:bCs/>
        </w:rPr>
        <w:t xml:space="preserve">p </w:t>
      </w:r>
      <w:r w:rsidRPr="0070397A">
        <w:rPr>
          <w:rFonts w:hint="cs"/>
          <w:b/>
          <w:bCs/>
          <w:rtl/>
        </w:rPr>
        <w:t xml:space="preserve">  و</w:t>
      </w:r>
      <w:r w:rsidRPr="0070397A">
        <w:rPr>
          <w:b/>
          <w:bCs/>
        </w:rPr>
        <w:t xml:space="preserve">q     </w:t>
      </w:r>
      <w:r w:rsidRPr="0070397A">
        <w:rPr>
          <w:rFonts w:hint="cs"/>
          <w:b/>
          <w:bCs/>
          <w:rtl/>
        </w:rPr>
        <w:t xml:space="preserve">خاطئتان  </w:t>
      </w:r>
      <w:r>
        <w:rPr>
          <w:rFonts w:hint="cs"/>
          <w:b/>
          <w:bCs/>
          <w:rtl/>
        </w:rPr>
        <w:t xml:space="preserve">   </w:t>
      </w:r>
      <w:r w:rsidRPr="0070397A">
        <w:rPr>
          <w:rFonts w:hint="cs"/>
          <w:b/>
          <w:bCs/>
          <w:rtl/>
        </w:rPr>
        <w:t xml:space="preserve"> ( ج )</w:t>
      </w:r>
      <w:r w:rsidRPr="0070397A">
        <w:rPr>
          <w:b/>
          <w:bCs/>
        </w:rPr>
        <w:t xml:space="preserve">   p</w:t>
      </w:r>
      <w:r w:rsidRPr="0070397A">
        <w:rPr>
          <w:rFonts w:hint="cs"/>
          <w:b/>
          <w:bCs/>
          <w:rtl/>
        </w:rPr>
        <w:t xml:space="preserve">و </w:t>
      </w:r>
      <w:r w:rsidRPr="0070397A">
        <w:rPr>
          <w:b/>
          <w:bCs/>
        </w:rPr>
        <w:t xml:space="preserve">  q     </w:t>
      </w:r>
      <w:r w:rsidRPr="0070397A">
        <w:rPr>
          <w:rFonts w:hint="cs"/>
          <w:b/>
          <w:bCs/>
          <w:rtl/>
        </w:rPr>
        <w:t xml:space="preserve">خاطئة         (ب) </w:t>
      </w:r>
      <w:r w:rsidRPr="0070397A">
        <w:rPr>
          <w:b/>
          <w:bCs/>
        </w:rPr>
        <w:t xml:space="preserve">     q </w:t>
      </w:r>
      <w:r w:rsidRPr="0070397A">
        <w:rPr>
          <w:rFonts w:hint="cs"/>
          <w:b/>
          <w:bCs/>
          <w:rtl/>
        </w:rPr>
        <w:t xml:space="preserve">صحيحة  </w:t>
      </w:r>
      <w:r w:rsidRPr="0070397A">
        <w:rPr>
          <w:b/>
          <w:bCs/>
        </w:rPr>
        <w:t xml:space="preserve">  </w:t>
      </w:r>
      <w:r w:rsidRPr="0070397A">
        <w:t>p</w:t>
      </w:r>
      <w:r w:rsidRPr="0070397A">
        <w:rPr>
          <w:rFonts w:hint="cs"/>
          <w:rtl/>
        </w:rPr>
        <w:t xml:space="preserve"> (أ)</w:t>
      </w:r>
      <w:r>
        <w:rPr>
          <w:rFonts w:hint="cs"/>
          <w:rtl/>
        </w:rPr>
        <w:t xml:space="preserve"> </w:t>
      </w:r>
    </w:p>
    <w:p w:rsidR="008D03F9" w:rsidRPr="008D03F9" w:rsidRDefault="008D03F9" w:rsidP="008D03F9">
      <w:pPr>
        <w:jc w:val="right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8D03F9">
        <w:rPr>
          <w:rFonts w:hint="cs"/>
          <w:b/>
          <w:bCs/>
          <w:rtl/>
        </w:rPr>
        <w:t xml:space="preserve">بدلالة الميل والمقطع هي          </w:t>
      </w:r>
      <w:r w:rsidRPr="008D03F9">
        <w:rPr>
          <w:b/>
          <w:bCs/>
        </w:rPr>
        <w:t>2</w:t>
      </w:r>
      <w:r w:rsidRPr="008D03F9">
        <w:rPr>
          <w:rFonts w:hint="cs"/>
          <w:b/>
          <w:bCs/>
          <w:rtl/>
        </w:rPr>
        <w:t xml:space="preserve"> وميله</w:t>
      </w:r>
      <m:oMath>
        <m:r>
          <m:rPr>
            <m:sty m:val="b"/>
          </m:rPr>
          <w:rPr>
            <w:rFonts w:ascii="Cambria Math" w:hAnsi="Cambria Math"/>
          </w:rPr>
          <m:t>( 2   ,  0 )</m:t>
        </m:r>
        <m:r>
          <m:rPr>
            <m:sty m:val="b"/>
          </m:rPr>
          <w:rPr>
            <w:rFonts w:ascii="Cambria Math" w:hAnsi="Cambria Math" w:hint="cs"/>
            <w:rtl/>
          </w:rPr>
          <m:t xml:space="preserve"> </m:t>
        </m:r>
      </m:oMath>
      <w:r w:rsidRPr="008D03F9">
        <w:rPr>
          <w:rFonts w:eastAsiaTheme="minorEastAsia" w:hint="cs"/>
          <w:b/>
          <w:bCs/>
          <w:rtl/>
        </w:rPr>
        <w:t xml:space="preserve">9 ) معادلة المستقيم الذي يمر بالنقطة   </w:t>
      </w:r>
    </w:p>
    <w:p w:rsidR="008D03F9" w:rsidRPr="00D0353C" w:rsidRDefault="00D0353C" w:rsidP="00D0353C">
      <w:pPr>
        <w:tabs>
          <w:tab w:val="left" w:pos="2235"/>
          <w:tab w:val="left" w:pos="3795"/>
          <w:tab w:val="left" w:pos="5145"/>
          <w:tab w:val="right" w:pos="9360"/>
        </w:tabs>
        <w:jc w:val="center"/>
        <w:rPr>
          <w:b/>
          <w:bCs/>
          <w:rtl/>
        </w:rPr>
      </w:pPr>
      <w:r>
        <w:t>Y = -2x + 4</w:t>
      </w:r>
      <w:r>
        <w:rPr>
          <w:rFonts w:hint="cs"/>
          <w:rtl/>
        </w:rPr>
        <w:t xml:space="preserve"> ( د) </w:t>
      </w:r>
      <w:r>
        <w:tab/>
        <w:t>Y = -2x – 4</w:t>
      </w:r>
      <w:r>
        <w:rPr>
          <w:rFonts w:hint="cs"/>
          <w:rtl/>
        </w:rPr>
        <w:t xml:space="preserve">   (ج)  </w:t>
      </w:r>
      <w:r>
        <w:tab/>
        <w:t xml:space="preserve">Y = x – 4  </w:t>
      </w:r>
      <w:r>
        <w:rPr>
          <w:rFonts w:hint="cs"/>
          <w:rtl/>
        </w:rPr>
        <w:t xml:space="preserve">     (ب) </w:t>
      </w:r>
      <w:r>
        <w:t xml:space="preserve">    </w:t>
      </w:r>
      <w:r w:rsidR="008D03F9">
        <w:t xml:space="preserve"> Y = 2x </w:t>
      </w:r>
      <w:r>
        <w:t>–</w:t>
      </w:r>
      <w:r w:rsidR="008D03F9">
        <w:t xml:space="preserve"> 4</w:t>
      </w:r>
      <w:r>
        <w:rPr>
          <w:rFonts w:hint="cs"/>
          <w:rtl/>
        </w:rPr>
        <w:t>(أ)</w:t>
      </w:r>
    </w:p>
    <w:p w:rsidR="00877ACB" w:rsidRPr="00D0353C" w:rsidRDefault="00D0353C" w:rsidP="00D0353C">
      <w:pPr>
        <w:tabs>
          <w:tab w:val="left" w:pos="8145"/>
          <w:tab w:val="right" w:pos="9360"/>
        </w:tabs>
        <w:jc w:val="right"/>
        <w:rPr>
          <w:rFonts w:hint="cs"/>
          <w:b/>
          <w:bCs/>
          <w:rtl/>
        </w:rPr>
      </w:pPr>
      <w:r w:rsidRPr="00D0353C">
        <w:rPr>
          <w:rFonts w:hint="cs"/>
          <w:b/>
          <w:bCs/>
          <w:rtl/>
        </w:rPr>
        <w:t xml:space="preserve">10 ) اذا كانت الزاويتان متكاملتان ومتطابقتان فإنهما  </w:t>
      </w:r>
    </w:p>
    <w:p w:rsidR="002745ED" w:rsidRDefault="00D0353C" w:rsidP="002745ED">
      <w:pPr>
        <w:tabs>
          <w:tab w:val="left" w:pos="8145"/>
          <w:tab w:val="right" w:pos="9360"/>
        </w:tabs>
        <w:jc w:val="right"/>
        <w:rPr>
          <w:rFonts w:hint="cs"/>
          <w:b/>
          <w:bCs/>
          <w:rtl/>
        </w:rPr>
      </w:pPr>
      <w:r w:rsidRPr="00D0353C">
        <w:rPr>
          <w:rFonts w:hint="cs"/>
          <w:b/>
          <w:bCs/>
          <w:rtl/>
        </w:rPr>
        <w:t>(أ) قائمتان            ( ب) منفرجتان           ( ج) حادتان          ( د )  واحدة حادة والأخرى قائمة</w:t>
      </w:r>
      <w:r w:rsidR="008E59A7">
        <w:rPr>
          <w:rFonts w:hint="cs"/>
          <w:b/>
          <w:bCs/>
          <w:rtl/>
        </w:rPr>
        <w:t xml:space="preserve">    </w:t>
      </w:r>
    </w:p>
    <w:p w:rsidR="008E59A7" w:rsidRPr="002745ED" w:rsidRDefault="008E59A7" w:rsidP="002745ED">
      <w:pPr>
        <w:tabs>
          <w:tab w:val="left" w:pos="8145"/>
          <w:tab w:val="right" w:pos="9360"/>
        </w:tabs>
        <w:jc w:val="right"/>
        <w:rPr>
          <w:i/>
        </w:rPr>
      </w:pPr>
    </w:p>
    <w:p w:rsidR="002745ED" w:rsidRDefault="002745ED" w:rsidP="008E59A7">
      <w:pPr>
        <w:jc w:val="right"/>
        <w:rPr>
          <w:rFonts w:hint="cs"/>
          <w:b/>
          <w:bCs/>
          <w:rtl/>
        </w:rPr>
      </w:pPr>
      <w:r w:rsidRPr="003110F1">
        <w:rPr>
          <w:b/>
          <w:bCs/>
        </w:rPr>
        <w:t>AB</w:t>
      </w:r>
      <w:r w:rsidRPr="003110F1">
        <w:rPr>
          <w:rFonts w:hint="cs"/>
          <w:b/>
          <w:bCs/>
          <w:rtl/>
        </w:rPr>
        <w:t xml:space="preserve"> الضلع</w:t>
      </w:r>
      <w:r w:rsidRPr="003110F1">
        <w:rPr>
          <w:b/>
          <w:bCs/>
        </w:rPr>
        <w:t xml:space="preserve">  </w:t>
      </w:r>
      <w:r w:rsidRPr="003110F1">
        <w:rPr>
          <w:rFonts w:hint="cs"/>
          <w:b/>
          <w:bCs/>
          <w:rtl/>
        </w:rPr>
        <w:t xml:space="preserve">  فإن طول</w:t>
      </w:r>
      <w:r w:rsidRPr="003110F1">
        <w:rPr>
          <w:b/>
          <w:bCs/>
        </w:rPr>
        <w:t xml:space="preserve">A ( 1 </w:t>
      </w:r>
      <w:r w:rsidRPr="003110F1">
        <w:rPr>
          <w:rFonts w:hint="cs"/>
          <w:b/>
          <w:bCs/>
          <w:rtl/>
        </w:rPr>
        <w:t>,</w:t>
      </w:r>
      <w:r w:rsidRPr="003110F1">
        <w:rPr>
          <w:b/>
          <w:bCs/>
        </w:rPr>
        <w:t xml:space="preserve">  2 )  </w:t>
      </w:r>
      <w:r w:rsidRPr="003110F1">
        <w:rPr>
          <w:rFonts w:hint="cs"/>
          <w:b/>
          <w:bCs/>
          <w:rtl/>
        </w:rPr>
        <w:t>,</w:t>
      </w:r>
      <w:r w:rsidRPr="003110F1">
        <w:rPr>
          <w:b/>
          <w:bCs/>
        </w:rPr>
        <w:t xml:space="preserve">  B ( 1 </w:t>
      </w:r>
      <w:r w:rsidRPr="003110F1">
        <w:rPr>
          <w:rFonts w:hint="cs"/>
          <w:b/>
          <w:bCs/>
          <w:rtl/>
        </w:rPr>
        <w:t>,</w:t>
      </w:r>
      <w:r w:rsidRPr="003110F1">
        <w:rPr>
          <w:b/>
          <w:bCs/>
        </w:rPr>
        <w:t xml:space="preserve">   4) </w:t>
      </w:r>
      <w:r w:rsidRPr="003110F1">
        <w:rPr>
          <w:rFonts w:hint="cs"/>
          <w:b/>
          <w:bCs/>
          <w:rtl/>
        </w:rPr>
        <w:t>,</w:t>
      </w:r>
      <w:r w:rsidRPr="003110F1">
        <w:rPr>
          <w:b/>
          <w:bCs/>
        </w:rPr>
        <w:t xml:space="preserve">  C ( 2 </w:t>
      </w:r>
      <w:r w:rsidRPr="003110F1">
        <w:rPr>
          <w:rFonts w:hint="cs"/>
          <w:b/>
          <w:bCs/>
          <w:rtl/>
        </w:rPr>
        <w:t>,</w:t>
      </w:r>
      <w:r w:rsidRPr="003110F1">
        <w:rPr>
          <w:b/>
          <w:bCs/>
        </w:rPr>
        <w:t xml:space="preserve">   3 )</w:t>
      </w:r>
      <w:r w:rsidRPr="003110F1">
        <w:rPr>
          <w:rFonts w:hint="cs"/>
          <w:b/>
          <w:bCs/>
          <w:rtl/>
        </w:rPr>
        <w:t xml:space="preserve">  هي  </w:t>
      </w:r>
      <w:r w:rsidRPr="003110F1">
        <w:rPr>
          <w:b/>
          <w:bCs/>
        </w:rPr>
        <w:t xml:space="preserve"> ABC</w:t>
      </w:r>
      <w:r w:rsidRPr="003110F1">
        <w:rPr>
          <w:rFonts w:hint="cs"/>
          <w:b/>
          <w:bCs/>
          <w:rtl/>
        </w:rPr>
        <w:t xml:space="preserve"> 11 ) اذا علمت أن رؤوس المثلث </w:t>
      </w:r>
      <w:r w:rsidRPr="003110F1">
        <w:rPr>
          <w:b/>
          <w:bCs/>
        </w:rPr>
        <w:t xml:space="preserve">  </w:t>
      </w:r>
    </w:p>
    <w:p w:rsidR="00726123" w:rsidRPr="003110F1" w:rsidRDefault="00726123" w:rsidP="002745ED">
      <w:pPr>
        <w:jc w:val="right"/>
        <w:rPr>
          <w:b/>
          <w:bCs/>
        </w:rPr>
      </w:pPr>
    </w:p>
    <w:p w:rsidR="00726123" w:rsidRPr="008E59A7" w:rsidRDefault="003110F1" w:rsidP="008E59A7">
      <w:pPr>
        <w:tabs>
          <w:tab w:val="left" w:pos="2820"/>
          <w:tab w:val="left" w:pos="3165"/>
          <w:tab w:val="left" w:pos="3660"/>
          <w:tab w:val="left" w:pos="4620"/>
          <w:tab w:val="left" w:pos="5865"/>
          <w:tab w:val="left" w:pos="6525"/>
          <w:tab w:val="left" w:pos="7935"/>
          <w:tab w:val="right" w:pos="9360"/>
        </w:tabs>
        <w:jc w:val="right"/>
        <w:rPr>
          <w:rFonts w:eastAsiaTheme="minorEastAsia" w:hint="cs"/>
          <w:rtl/>
        </w:rPr>
      </w:pPr>
      <w:r>
        <w:rPr>
          <w:rFonts w:eastAsiaTheme="minorEastAsia"/>
        </w:rPr>
        <w:tab/>
      </w:r>
      <w:r w:rsidR="00726123">
        <w:rPr>
          <w:rFonts w:eastAsiaTheme="minorEastAsia" w:hint="cs"/>
          <w:rtl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e>
        </m:rad>
      </m:oMath>
      <w:r w:rsidRPr="003110F1">
        <w:rPr>
          <w:rFonts w:eastAsiaTheme="minorEastAsia" w:hint="cs"/>
          <w:b/>
          <w:bCs/>
          <w:rtl/>
        </w:rPr>
        <w:t xml:space="preserve">       (د)   </w:t>
      </w:r>
      <w:r w:rsidRPr="003110F1">
        <w:rPr>
          <w:rFonts w:eastAsiaTheme="minorEastAsia"/>
          <w:b/>
          <w:bCs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 w:rsidRPr="003110F1">
        <w:rPr>
          <w:rFonts w:eastAsiaTheme="minorEastAsia"/>
          <w:b/>
          <w:bCs/>
        </w:rPr>
        <w:t xml:space="preserve">    </w:t>
      </w:r>
      <w:r w:rsidRPr="003110F1">
        <w:rPr>
          <w:rFonts w:eastAsiaTheme="minorEastAsia" w:hint="cs"/>
          <w:b/>
          <w:bCs/>
          <w:rtl/>
        </w:rPr>
        <w:t xml:space="preserve">(ج) </w:t>
      </w:r>
      <w:r w:rsidRPr="003110F1">
        <w:rPr>
          <w:rFonts w:eastAsiaTheme="minorEastAsia"/>
          <w:b/>
          <w:bCs/>
        </w:rPr>
        <w:tab/>
      </w:r>
      <w:r w:rsidRPr="003110F1">
        <w:rPr>
          <w:rFonts w:eastAsiaTheme="minorEastAsia" w:hint="cs"/>
          <w:b/>
          <w:bCs/>
          <w:rtl/>
        </w:rPr>
        <w:t xml:space="preserve">              </w:t>
      </w:r>
      <w:r w:rsidRPr="003110F1">
        <w:rPr>
          <w:rFonts w:eastAsiaTheme="minorEastAsia"/>
          <w:b/>
          <w:bCs/>
        </w:rPr>
        <w:t>3</w:t>
      </w:r>
      <w:r w:rsidRPr="003110F1">
        <w:rPr>
          <w:rFonts w:eastAsiaTheme="minorEastAsia" w:hint="cs"/>
          <w:b/>
          <w:bCs/>
          <w:rtl/>
        </w:rPr>
        <w:t xml:space="preserve">                 (ب )   </w:t>
      </w:r>
      <w:r w:rsidRPr="003110F1">
        <w:rPr>
          <w:rFonts w:eastAsiaTheme="minorEastAsia"/>
          <w:b/>
          <w:bCs/>
        </w:rPr>
        <w:t>2</w:t>
      </w:r>
      <w:r w:rsidRPr="003110F1">
        <w:rPr>
          <w:rFonts w:eastAsiaTheme="minorEastAsia" w:hint="cs"/>
          <w:b/>
          <w:bCs/>
          <w:rtl/>
        </w:rPr>
        <w:t xml:space="preserve"> (أ)</w:t>
      </w:r>
    </w:p>
    <w:p w:rsidR="00726123" w:rsidRPr="008E59A7" w:rsidRDefault="0057644A" w:rsidP="008E59A7">
      <w:pPr>
        <w:jc w:val="right"/>
        <w:rPr>
          <w:rFonts w:hint="cs"/>
          <w:b/>
          <w:bCs/>
          <w:rtl/>
        </w:rPr>
      </w:pPr>
      <w:r w:rsidRPr="0057644A">
        <w:rPr>
          <w:rFonts w:hint="cs"/>
          <w:b/>
          <w:bCs/>
          <w:rtl/>
        </w:rPr>
        <w:lastRenderedPageBreak/>
        <w:t xml:space="preserve"> 12 ) أي مما </w:t>
      </w:r>
      <w:r w:rsidR="008E59A7">
        <w:rPr>
          <w:rFonts w:hint="cs"/>
          <w:b/>
          <w:bCs/>
          <w:rtl/>
        </w:rPr>
        <w:t>يلي ليس من حالات تطابق المثلثا ت</w:t>
      </w:r>
      <w:r w:rsidR="008E59A7">
        <w:rPr>
          <w:rFonts w:hint="cs"/>
          <w:rtl/>
        </w:rPr>
        <w:t xml:space="preserve">           </w:t>
      </w:r>
    </w:p>
    <w:p w:rsidR="008E59A7" w:rsidRDefault="00726123" w:rsidP="008E59A7">
      <w:pPr>
        <w:tabs>
          <w:tab w:val="left" w:pos="780"/>
          <w:tab w:val="left" w:pos="3165"/>
          <w:tab w:val="left" w:pos="3555"/>
          <w:tab w:val="left" w:pos="4245"/>
          <w:tab w:val="right" w:pos="9360"/>
        </w:tabs>
        <w:jc w:val="right"/>
        <w:rPr>
          <w:rtl/>
        </w:rPr>
      </w:pPr>
      <w:r>
        <w:tab/>
      </w:r>
      <w:r w:rsidR="0057644A">
        <w:t>ASA</w:t>
      </w:r>
      <w:r w:rsidR="0057644A">
        <w:rPr>
          <w:rFonts w:hint="cs"/>
          <w:rtl/>
        </w:rPr>
        <w:t xml:space="preserve"> </w:t>
      </w:r>
      <w:r w:rsidR="008E59A7">
        <w:rPr>
          <w:rFonts w:hint="cs"/>
          <w:rtl/>
        </w:rPr>
        <w:t>(د)</w:t>
      </w:r>
      <w:r w:rsidR="0057644A">
        <w:tab/>
        <w:t>SAS</w:t>
      </w:r>
      <w:r w:rsidR="0057644A">
        <w:rPr>
          <w:rFonts w:hint="cs"/>
          <w:rtl/>
        </w:rPr>
        <w:t xml:space="preserve">            (ج)</w:t>
      </w:r>
      <w:r w:rsidR="0057644A">
        <w:t xml:space="preserve">    SSS</w:t>
      </w:r>
      <w:r w:rsidR="0057644A">
        <w:rPr>
          <w:rFonts w:hint="cs"/>
          <w:rtl/>
        </w:rPr>
        <w:t xml:space="preserve">           (ب) </w:t>
      </w:r>
      <w:r w:rsidR="0057644A">
        <w:t>AAA</w:t>
      </w:r>
      <w:r w:rsidR="0057644A">
        <w:rPr>
          <w:rFonts w:hint="cs"/>
          <w:rtl/>
        </w:rPr>
        <w:t xml:space="preserve"> (أ</w:t>
      </w:r>
      <w:r w:rsidR="008E59A7">
        <w:rPr>
          <w:rFonts w:hint="cs"/>
          <w:rtl/>
        </w:rPr>
        <w:t xml:space="preserve">) </w:t>
      </w:r>
    </w:p>
    <w:p w:rsidR="008E59A7" w:rsidRPr="008E59A7" w:rsidRDefault="008E59A7" w:rsidP="008E59A7">
      <w:pPr>
        <w:jc w:val="right"/>
        <w:rPr>
          <w:b/>
          <w:bCs/>
        </w:rPr>
      </w:pPr>
      <w:r w:rsidRPr="00426012">
        <w:rPr>
          <w:rFonts w:hint="cs"/>
          <w:b/>
          <w:bCs/>
          <w:rtl/>
        </w:rPr>
        <w:t xml:space="preserve">  هو   </w:t>
      </w:r>
      <w:r w:rsidRPr="00426012">
        <w:rPr>
          <w:b/>
          <w:bCs/>
        </w:rPr>
        <w:t>10   3     -  4     ----------</w:t>
      </w:r>
      <w:r w:rsidRPr="00426012">
        <w:rPr>
          <w:rFonts w:hint="cs"/>
          <w:b/>
          <w:bCs/>
          <w:rtl/>
        </w:rPr>
        <w:t xml:space="preserve">الحد التالي في النمط      </w:t>
      </w:r>
      <w:r w:rsidRPr="00426012">
        <w:rPr>
          <w:b/>
          <w:bCs/>
        </w:rPr>
        <w:t>-</w:t>
      </w:r>
      <w:r w:rsidRPr="00426012">
        <w:rPr>
          <w:rFonts w:hint="cs"/>
          <w:b/>
          <w:bCs/>
          <w:rtl/>
        </w:rPr>
        <w:t xml:space="preserve"> 13 </w:t>
      </w:r>
      <w:r>
        <w:rPr>
          <w:rFonts w:hint="cs"/>
          <w:rtl/>
        </w:rPr>
        <w:t>)</w:t>
      </w:r>
    </w:p>
    <w:p w:rsidR="008E59A7" w:rsidRPr="008E59A7" w:rsidRDefault="008E59A7" w:rsidP="008E59A7">
      <w:pPr>
        <w:jc w:val="right"/>
        <w:rPr>
          <w:b/>
          <w:bCs/>
          <w:rtl/>
        </w:rPr>
      </w:pPr>
      <w:r w:rsidRPr="008E59A7">
        <w:rPr>
          <w:b/>
          <w:bCs/>
        </w:rPr>
        <w:t xml:space="preserve">7   </w:t>
      </w:r>
      <w:r w:rsidRPr="008E59A7">
        <w:rPr>
          <w:rFonts w:hint="cs"/>
          <w:b/>
          <w:bCs/>
          <w:rtl/>
        </w:rPr>
        <w:t xml:space="preserve">                 ( د )   </w:t>
      </w:r>
      <w:r w:rsidRPr="008E59A7">
        <w:rPr>
          <w:b/>
          <w:bCs/>
        </w:rPr>
        <w:t xml:space="preserve">     -7    </w:t>
      </w:r>
      <w:r w:rsidRPr="008E59A7">
        <w:rPr>
          <w:rFonts w:hint="cs"/>
          <w:b/>
          <w:bCs/>
          <w:rtl/>
        </w:rPr>
        <w:t xml:space="preserve">              (ج)</w:t>
      </w:r>
      <w:r w:rsidRPr="008E59A7">
        <w:rPr>
          <w:b/>
          <w:bCs/>
        </w:rPr>
        <w:t xml:space="preserve"> 11 </w:t>
      </w:r>
      <w:r w:rsidRPr="008E59A7">
        <w:rPr>
          <w:rFonts w:hint="cs"/>
          <w:b/>
          <w:bCs/>
          <w:rtl/>
        </w:rPr>
        <w:t xml:space="preserve">          (ب )</w:t>
      </w:r>
      <w:r w:rsidRPr="008E59A7">
        <w:rPr>
          <w:b/>
          <w:bCs/>
        </w:rPr>
        <w:t xml:space="preserve">     -11</w:t>
      </w:r>
      <w:r w:rsidRPr="008E59A7">
        <w:rPr>
          <w:rFonts w:hint="cs"/>
          <w:b/>
          <w:bCs/>
        </w:rPr>
        <w:t>(أ)</w:t>
      </w:r>
    </w:p>
    <w:p w:rsidR="008E59A7" w:rsidRPr="008E59A7" w:rsidRDefault="008E59A7" w:rsidP="008E59A7">
      <w:pPr>
        <w:jc w:val="right"/>
        <w:rPr>
          <w:b/>
          <w:bCs/>
        </w:rPr>
      </w:pPr>
      <w:r w:rsidRPr="008E59A7">
        <w:rPr>
          <w:rFonts w:hint="cs"/>
          <w:b/>
          <w:bCs/>
          <w:rtl/>
        </w:rPr>
        <w:t xml:space="preserve">  الخاصية التي تبرر العلاقة هي خاصية </w:t>
      </w:r>
      <w:r w:rsidRPr="008E59A7">
        <w:rPr>
          <w:b/>
          <w:bCs/>
        </w:rPr>
        <w:t xml:space="preserve">Y = 3      </w:t>
      </w:r>
      <w:r w:rsidRPr="008E59A7">
        <w:rPr>
          <w:rFonts w:hint="cs"/>
          <w:b/>
          <w:bCs/>
          <w:rtl/>
        </w:rPr>
        <w:t>فإن</w:t>
      </w:r>
      <w:r w:rsidRPr="008E59A7">
        <w:rPr>
          <w:b/>
          <w:bCs/>
        </w:rPr>
        <w:t xml:space="preserve">    Y = 3</w:t>
      </w:r>
      <w:r w:rsidRPr="008E59A7">
        <w:rPr>
          <w:rFonts w:hint="cs"/>
          <w:b/>
          <w:bCs/>
          <w:rtl/>
        </w:rPr>
        <w:t xml:space="preserve">اذا كان </w:t>
      </w:r>
      <w:r w:rsidRPr="008E59A7">
        <w:rPr>
          <w:b/>
          <w:bCs/>
        </w:rPr>
        <w:t xml:space="preserve"> </w:t>
      </w:r>
      <w:r w:rsidRPr="008E59A7">
        <w:rPr>
          <w:rFonts w:hint="cs"/>
          <w:b/>
          <w:bCs/>
          <w:rtl/>
        </w:rPr>
        <w:t>14 )</w:t>
      </w:r>
    </w:p>
    <w:p w:rsidR="00426012" w:rsidRDefault="008E59A7" w:rsidP="008E59A7">
      <w:pPr>
        <w:jc w:val="right"/>
      </w:pPr>
      <w:r w:rsidRPr="008E59A7">
        <w:rPr>
          <w:rFonts w:hint="cs"/>
          <w:b/>
          <w:bCs/>
          <w:rtl/>
        </w:rPr>
        <w:t>(أ) الانعكاس         (ب ) التماثل           ( ج ) الدوران              (د ) الإزاحة</w:t>
      </w:r>
      <w:r>
        <w:rPr>
          <w:rFonts w:hint="cs"/>
          <w:rtl/>
        </w:rPr>
        <w:t xml:space="preserve">   </w:t>
      </w:r>
    </w:p>
    <w:p w:rsidR="00426012" w:rsidRDefault="00426012" w:rsidP="00426012">
      <w:pPr>
        <w:jc w:val="right"/>
      </w:pPr>
      <w:r>
        <w:rPr>
          <w:rFonts w:hint="cs"/>
          <w:rtl/>
        </w:rPr>
        <w:t xml:space="preserve">  </w:t>
      </w:r>
      <w:r w:rsidRPr="008E59A7">
        <w:rPr>
          <w:rFonts w:hint="cs"/>
          <w:b/>
          <w:bCs/>
          <w:rtl/>
        </w:rPr>
        <w:t xml:space="preserve">  الخاصية التي تبرر العلاقة هي خاصية</w:t>
      </w:r>
      <w:r>
        <w:t xml:space="preserve"> a = 4 </w:t>
      </w:r>
      <w:r>
        <w:rPr>
          <w:rFonts w:hint="cs"/>
          <w:rtl/>
        </w:rPr>
        <w:t xml:space="preserve">      فإن </w:t>
      </w:r>
      <w:r>
        <w:t xml:space="preserve">a + 2 = 6        </w:t>
      </w:r>
      <w:r w:rsidRPr="00426012">
        <w:rPr>
          <w:rFonts w:hint="cs"/>
          <w:b/>
          <w:bCs/>
          <w:rtl/>
        </w:rPr>
        <w:t xml:space="preserve">اذا كان </w:t>
      </w:r>
      <w:r w:rsidRPr="00426012">
        <w:rPr>
          <w:b/>
          <w:bCs/>
        </w:rPr>
        <w:t xml:space="preserve">  </w:t>
      </w:r>
      <w:r w:rsidRPr="00426012">
        <w:rPr>
          <w:rFonts w:hint="cs"/>
          <w:b/>
          <w:bCs/>
          <w:rtl/>
        </w:rPr>
        <w:t>15 )</w:t>
      </w:r>
    </w:p>
    <w:p w:rsidR="00426012" w:rsidRDefault="00426012" w:rsidP="00426012">
      <w:pPr>
        <w:jc w:val="right"/>
      </w:pPr>
      <w:r w:rsidRPr="008E59A7">
        <w:rPr>
          <w:rFonts w:hint="cs"/>
          <w:b/>
          <w:bCs/>
          <w:rtl/>
        </w:rPr>
        <w:t xml:space="preserve">(أ) الانعكاس         (ب ) التماثل           ( ج ) </w:t>
      </w:r>
      <w:r>
        <w:rPr>
          <w:rFonts w:hint="cs"/>
          <w:b/>
          <w:bCs/>
          <w:rtl/>
        </w:rPr>
        <w:t>الجمع</w:t>
      </w:r>
      <w:r w:rsidRPr="008E59A7">
        <w:rPr>
          <w:rFonts w:hint="cs"/>
          <w:b/>
          <w:bCs/>
          <w:rtl/>
        </w:rPr>
        <w:t xml:space="preserve">              (د ) </w:t>
      </w:r>
      <w:r>
        <w:rPr>
          <w:rFonts w:hint="cs"/>
          <w:b/>
          <w:bCs/>
          <w:rtl/>
        </w:rPr>
        <w:t xml:space="preserve">الطرح  </w:t>
      </w:r>
      <w:r>
        <w:rPr>
          <w:rFonts w:hint="cs"/>
          <w:rtl/>
        </w:rPr>
        <w:t xml:space="preserve">  </w:t>
      </w:r>
    </w:p>
    <w:p w:rsidR="00426012" w:rsidRPr="008E1D6E" w:rsidRDefault="00F469FD" w:rsidP="00F469FD">
      <w:pPr>
        <w:jc w:val="right"/>
        <w:rPr>
          <w:b/>
          <w:bCs/>
        </w:rPr>
      </w:pPr>
      <w:r w:rsidRPr="008E1D6E">
        <w:rPr>
          <w:rFonts w:hint="cs"/>
          <w:b/>
          <w:bCs/>
          <w:rtl/>
        </w:rPr>
        <w:t xml:space="preserve">دبي عاصمة المملكة العربية السعودية   </w:t>
      </w:r>
      <w:r w:rsidRPr="008E1D6E">
        <w:rPr>
          <w:b/>
          <w:bCs/>
        </w:rPr>
        <w:t>P</w:t>
      </w:r>
      <w:r w:rsidRPr="008E1D6E">
        <w:rPr>
          <w:rFonts w:hint="cs"/>
          <w:b/>
          <w:bCs/>
          <w:rtl/>
        </w:rPr>
        <w:t xml:space="preserve">  حيث</w:t>
      </w:r>
      <w:r w:rsidRPr="008E1D6E">
        <w:rPr>
          <w:b/>
          <w:bCs/>
        </w:rPr>
        <w:t xml:space="preserve"> </w:t>
      </w:r>
      <w:r w:rsidR="00426012" w:rsidRPr="008E1D6E">
        <w:rPr>
          <w:b/>
          <w:bCs/>
        </w:rPr>
        <w:t xml:space="preserve">P </w:t>
      </w:r>
      <w:r w:rsidR="00426012" w:rsidRPr="008E1D6E">
        <w:rPr>
          <w:rFonts w:hint="cs"/>
          <w:b/>
          <w:bCs/>
        </w:rPr>
        <w:t>,</w:t>
      </w:r>
      <w:r w:rsidR="00426012" w:rsidRPr="008E1D6E">
        <w:rPr>
          <w:b/>
          <w:bCs/>
        </w:rPr>
        <w:t xml:space="preserve">  q</w:t>
      </w:r>
      <w:r w:rsidRPr="008E1D6E">
        <w:rPr>
          <w:b/>
          <w:bCs/>
        </w:rPr>
        <w:t xml:space="preserve">  </w:t>
      </w:r>
      <w:r w:rsidRPr="008E1D6E">
        <w:rPr>
          <w:rFonts w:hint="cs"/>
          <w:b/>
          <w:bCs/>
          <w:rtl/>
        </w:rPr>
        <w:t xml:space="preserve">   </w:t>
      </w:r>
      <w:r w:rsidRPr="008E1D6E">
        <w:rPr>
          <w:b/>
          <w:bCs/>
        </w:rPr>
        <w:t xml:space="preserve"> </w:t>
      </w:r>
      <w:r w:rsidRPr="008E1D6E">
        <w:rPr>
          <w:rFonts w:hint="cs"/>
          <w:b/>
          <w:bCs/>
          <w:rtl/>
        </w:rPr>
        <w:t>16 ) أي عبارات الوصل الآتية صحيحة اعتمادا</w:t>
      </w:r>
      <w:r w:rsidRPr="008E1D6E">
        <w:rPr>
          <w:b/>
          <w:bCs/>
        </w:rPr>
        <w:t xml:space="preserve">                                                  </w:t>
      </w:r>
    </w:p>
    <w:p w:rsidR="00426012" w:rsidRDefault="00F469FD" w:rsidP="00F469FD">
      <w:pPr>
        <w:jc w:val="right"/>
      </w:pPr>
      <w:r>
        <w:rPr>
          <w:rFonts w:hint="cs"/>
          <w:rtl/>
        </w:rPr>
        <w:t xml:space="preserve">   </w:t>
      </w:r>
      <w:r>
        <w:t xml:space="preserve">  2 + 3 = 6  : q</w:t>
      </w:r>
      <w:r>
        <w:rPr>
          <w:rFonts w:hint="cs"/>
          <w:rtl/>
        </w:rPr>
        <w:t xml:space="preserve">    و       </w:t>
      </w:r>
    </w:p>
    <w:p w:rsidR="00F469FD" w:rsidRPr="008E1D6E" w:rsidRDefault="00426012" w:rsidP="00F469FD">
      <w:pPr>
        <w:tabs>
          <w:tab w:val="left" w:pos="4245"/>
          <w:tab w:val="left" w:pos="5865"/>
          <w:tab w:val="left" w:pos="7365"/>
          <w:tab w:val="right" w:pos="9360"/>
        </w:tabs>
        <w:rPr>
          <w:b/>
          <w:bCs/>
        </w:rPr>
      </w:pPr>
      <w:r>
        <w:tab/>
      </w:r>
      <w:r w:rsidR="00F469FD" w:rsidRPr="008E1D6E">
        <w:rPr>
          <w:rFonts w:hint="cs"/>
          <w:b/>
          <w:bCs/>
          <w:rtl/>
        </w:rPr>
        <w:t>(د)</w:t>
      </w:r>
      <w:r w:rsidR="00F469FD" w:rsidRPr="008E1D6E">
        <w:rPr>
          <w:b/>
          <w:bCs/>
        </w:rPr>
        <w:tab/>
      </w:r>
      <w:r w:rsidR="00F469FD" w:rsidRPr="008E1D6E">
        <w:rPr>
          <w:rFonts w:hint="cs"/>
          <w:b/>
          <w:bCs/>
          <w:rtl/>
        </w:rPr>
        <w:t>(ج)</w:t>
      </w:r>
      <w:r w:rsidRPr="008E1D6E">
        <w:rPr>
          <w:b/>
          <w:bCs/>
        </w:rPr>
        <w:t xml:space="preserve"> </w:t>
      </w:r>
      <w:r w:rsidR="00F469FD" w:rsidRPr="008E1D6E">
        <w:rPr>
          <w:b/>
          <w:bCs/>
        </w:rPr>
        <w:tab/>
      </w:r>
      <w:r w:rsidR="00F469FD" w:rsidRPr="008E1D6E">
        <w:rPr>
          <w:rFonts w:hint="cs"/>
          <w:b/>
          <w:bCs/>
          <w:rtl/>
        </w:rPr>
        <w:t xml:space="preserve">(ب)    </w:t>
      </w:r>
      <w:r w:rsidR="00F469FD" w:rsidRPr="008E1D6E">
        <w:rPr>
          <w:b/>
          <w:bCs/>
        </w:rPr>
        <w:tab/>
      </w:r>
      <w:r w:rsidR="00F469FD" w:rsidRPr="008E1D6E">
        <w:rPr>
          <w:rFonts w:hint="cs"/>
          <w:b/>
          <w:bCs/>
          <w:rtl/>
        </w:rPr>
        <w:t xml:space="preserve">(أ) </w:t>
      </w:r>
    </w:p>
    <w:p w:rsidR="002745ED" w:rsidRPr="008E1D6E" w:rsidRDefault="00F469FD" w:rsidP="00F469FD">
      <w:pPr>
        <w:jc w:val="right"/>
        <w:rPr>
          <w:rFonts w:hint="cs"/>
          <w:b/>
          <w:bCs/>
          <w:rtl/>
        </w:rPr>
      </w:pPr>
      <w:r w:rsidRPr="008E1D6E">
        <w:rPr>
          <w:rFonts w:hint="cs"/>
          <w:b/>
          <w:bCs/>
          <w:rtl/>
        </w:rPr>
        <w:t xml:space="preserve">17 ) </w:t>
      </w:r>
      <w:r w:rsidR="008E1D6E" w:rsidRPr="008E1D6E">
        <w:rPr>
          <w:rFonts w:hint="cs"/>
          <w:b/>
          <w:bCs/>
          <w:rtl/>
        </w:rPr>
        <w:t xml:space="preserve">الزاويتان المتكاملتان تكونان متجاورتان على مستقيم         </w:t>
      </w:r>
    </w:p>
    <w:p w:rsidR="008E1D6E" w:rsidRPr="008E1D6E" w:rsidRDefault="008E1D6E" w:rsidP="00F469FD">
      <w:pPr>
        <w:jc w:val="right"/>
        <w:rPr>
          <w:b/>
          <w:bCs/>
        </w:rPr>
      </w:pPr>
      <w:r w:rsidRPr="008E1D6E">
        <w:rPr>
          <w:rFonts w:hint="cs"/>
          <w:b/>
          <w:bCs/>
          <w:rtl/>
        </w:rPr>
        <w:t xml:space="preserve">(أ) صحيح دائما        (ب) صحيح أحيانا         (ج) غير صحيح ابدا          (د) غير صحيح    </w:t>
      </w:r>
    </w:p>
    <w:p w:rsidR="008E1D6E" w:rsidRPr="008E1D6E" w:rsidRDefault="008E1D6E" w:rsidP="008E1D6E">
      <w:pPr>
        <w:jc w:val="right"/>
        <w:rPr>
          <w:b/>
          <w:bCs/>
        </w:rPr>
      </w:pPr>
      <w:r w:rsidRPr="008E1D6E">
        <w:rPr>
          <w:rFonts w:hint="cs"/>
          <w:b/>
          <w:bCs/>
          <w:rtl/>
        </w:rPr>
        <w:t xml:space="preserve">18 ) العبارة ( تتقاطع ثلاث مستويات في مستقيم ) تكون </w:t>
      </w:r>
    </w:p>
    <w:p w:rsidR="008E1D6E" w:rsidRDefault="008E1D6E" w:rsidP="008E1D6E">
      <w:pPr>
        <w:jc w:val="right"/>
      </w:pPr>
      <w:r w:rsidRPr="008E1D6E">
        <w:rPr>
          <w:rFonts w:hint="cs"/>
          <w:b/>
          <w:bCs/>
          <w:rtl/>
        </w:rPr>
        <w:t xml:space="preserve">(أ) صحيح دائما        (ب) صحيح أحيانا         (ج) غير صحيح ابدا          (د) غير صحيح </w:t>
      </w:r>
      <w:r>
        <w:rPr>
          <w:rFonts w:hint="cs"/>
          <w:rtl/>
        </w:rPr>
        <w:t xml:space="preserve">   </w:t>
      </w:r>
    </w:p>
    <w:p w:rsidR="008E1D6E" w:rsidRDefault="008E1D6E" w:rsidP="008E1D6E">
      <w:pPr>
        <w:jc w:val="right"/>
        <w:rPr>
          <w:b/>
          <w:bCs/>
        </w:rPr>
      </w:pPr>
      <w:r w:rsidRPr="008E1D6E">
        <w:rPr>
          <w:rFonts w:hint="cs"/>
          <w:b/>
          <w:bCs/>
          <w:rtl/>
        </w:rPr>
        <w:t xml:space="preserve">19 ) حاصل ضرب عددين فرديين هو عدد زوجي المثال المضاد الذي يوضح خطأ العبارة السابقة </w:t>
      </w:r>
    </w:p>
    <w:p w:rsidR="007721B9" w:rsidRDefault="003F436B" w:rsidP="003F436B">
      <w:pPr>
        <w:jc w:val="right"/>
        <w:rPr>
          <w:rtl/>
        </w:rPr>
      </w:pPr>
      <w:r>
        <w:t xml:space="preserve">7 . 10 = 70       </w:t>
      </w:r>
      <w:r>
        <w:rPr>
          <w:rFonts w:hint="cs"/>
          <w:rtl/>
        </w:rPr>
        <w:t>(د)</w:t>
      </w:r>
      <w:r>
        <w:t xml:space="preserve">          3 . 4 = 12     </w:t>
      </w:r>
      <w:r>
        <w:rPr>
          <w:rFonts w:hint="cs"/>
          <w:rtl/>
        </w:rPr>
        <w:t>(ج)</w:t>
      </w:r>
      <w:r>
        <w:t xml:space="preserve">          5.3 = 15    </w:t>
      </w:r>
      <w:r>
        <w:rPr>
          <w:rFonts w:hint="cs"/>
          <w:rtl/>
        </w:rPr>
        <w:t xml:space="preserve">  (ب)</w:t>
      </w:r>
      <w:r>
        <w:t xml:space="preserve">         2.3 = 6 </w:t>
      </w:r>
      <w:r>
        <w:rPr>
          <w:rFonts w:hint="cs"/>
          <w:rtl/>
        </w:rPr>
        <w:t>(أ)</w:t>
      </w:r>
    </w:p>
    <w:p w:rsidR="007721B9" w:rsidRDefault="007721B9" w:rsidP="007721B9">
      <w:pPr>
        <w:jc w:val="right"/>
      </w:pPr>
      <w:r>
        <w:rPr>
          <w:rFonts w:hint="cs"/>
          <w:rtl/>
        </w:rPr>
        <w:t xml:space="preserve">    ميله هو   </w:t>
      </w:r>
      <w:r>
        <w:t xml:space="preserve">y = 5x -3 </w:t>
      </w:r>
      <w:r>
        <w:rPr>
          <w:rFonts w:hint="cs"/>
          <w:rtl/>
        </w:rPr>
        <w:t>20 ) المستقيم الذي معادلته</w:t>
      </w:r>
    </w:p>
    <w:p w:rsidR="008E1D6E" w:rsidRPr="007721B9" w:rsidRDefault="007721B9" w:rsidP="007721B9">
      <w:pPr>
        <w:jc w:val="right"/>
        <w:rPr>
          <w:rFonts w:hint="cs"/>
          <w:rtl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</w:t>
      </w:r>
      <w:r>
        <w:rPr>
          <w:rFonts w:eastAsiaTheme="minorEastAsia" w:hint="cs"/>
          <w:rtl/>
        </w:rPr>
        <w:t xml:space="preserve">   (د) </w:t>
      </w:r>
      <w:r>
        <w:rPr>
          <w:rFonts w:eastAsiaTheme="minorEastAsia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</w:t>
      </w:r>
      <w:r>
        <w:rPr>
          <w:rFonts w:eastAsiaTheme="minorEastAsia" w:hint="cs"/>
          <w:rtl/>
        </w:rPr>
        <w:t>(ج)</w:t>
      </w:r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           </w:t>
      </w:r>
      <w:r>
        <w:rPr>
          <w:rFonts w:eastAsiaTheme="minorEastAsia"/>
        </w:rPr>
        <w:t xml:space="preserve">         5    </w:t>
      </w:r>
      <w:r>
        <w:rPr>
          <w:rFonts w:eastAsiaTheme="minorEastAsia" w:hint="cs"/>
          <w:rtl/>
        </w:rPr>
        <w:t xml:space="preserve">           (ب)</w:t>
      </w:r>
      <w:r>
        <w:rPr>
          <w:rFonts w:eastAsiaTheme="minorEastAsia"/>
        </w:rPr>
        <w:t xml:space="preserve">         3</w:t>
      </w:r>
      <w:r>
        <w:rPr>
          <w:rFonts w:eastAsiaTheme="minorEastAsia" w:hint="cs"/>
          <w:rtl/>
        </w:rPr>
        <w:t xml:space="preserve">(أ) </w:t>
      </w:r>
    </w:p>
    <w:sectPr w:rsidR="008E1D6E" w:rsidRPr="007721B9" w:rsidSect="005332B9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32" w:rsidRDefault="00237932" w:rsidP="0057644A">
      <w:pPr>
        <w:spacing w:after="0" w:line="240" w:lineRule="auto"/>
      </w:pPr>
      <w:r>
        <w:separator/>
      </w:r>
    </w:p>
  </w:endnote>
  <w:endnote w:type="continuationSeparator" w:id="1">
    <w:p w:rsidR="00237932" w:rsidRDefault="00237932" w:rsidP="0057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32" w:rsidRDefault="00237932" w:rsidP="0057644A">
      <w:pPr>
        <w:spacing w:after="0" w:line="240" w:lineRule="auto"/>
      </w:pPr>
      <w:r>
        <w:separator/>
      </w:r>
    </w:p>
  </w:footnote>
  <w:footnote w:type="continuationSeparator" w:id="1">
    <w:p w:rsidR="00237932" w:rsidRDefault="00237932" w:rsidP="0057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2B9"/>
    <w:rsid w:val="001503FE"/>
    <w:rsid w:val="00237932"/>
    <w:rsid w:val="002745ED"/>
    <w:rsid w:val="003110F1"/>
    <w:rsid w:val="003F436B"/>
    <w:rsid w:val="00426012"/>
    <w:rsid w:val="004330BC"/>
    <w:rsid w:val="004C0C9D"/>
    <w:rsid w:val="005332B9"/>
    <w:rsid w:val="0057644A"/>
    <w:rsid w:val="0070397A"/>
    <w:rsid w:val="00726123"/>
    <w:rsid w:val="007721B9"/>
    <w:rsid w:val="00800AE9"/>
    <w:rsid w:val="00877ACB"/>
    <w:rsid w:val="008D03F9"/>
    <w:rsid w:val="008E1D6E"/>
    <w:rsid w:val="008E59A7"/>
    <w:rsid w:val="00D0353C"/>
    <w:rsid w:val="00F4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03F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5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03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764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57644A"/>
  </w:style>
  <w:style w:type="paragraph" w:styleId="a6">
    <w:name w:val="footer"/>
    <w:basedOn w:val="a"/>
    <w:link w:val="Char1"/>
    <w:uiPriority w:val="99"/>
    <w:semiHidden/>
    <w:unhideWhenUsed/>
    <w:rsid w:val="005764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57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BARHOOM</dc:creator>
  <cp:lastModifiedBy>BARHOOM</cp:lastModifiedBy>
  <cp:revision>3</cp:revision>
  <dcterms:created xsi:type="dcterms:W3CDTF">2017-02-27T13:51:00Z</dcterms:created>
  <dcterms:modified xsi:type="dcterms:W3CDTF">2017-02-27T16:21:00Z</dcterms:modified>
</cp:coreProperties>
</file>